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80F16" w14:textId="6A3900E2" w:rsidR="00EB1CB0" w:rsidRDefault="00EB1CB0" w:rsidP="00EB1CB0">
      <w:pPr>
        <w:jc w:val="center"/>
        <w:rPr>
          <w:rFonts w:ascii="Garamond" w:hAnsi="Garamond"/>
          <w:sz w:val="144"/>
          <w:szCs w:val="144"/>
        </w:rPr>
      </w:pPr>
      <w:r>
        <w:rPr>
          <w:rFonts w:ascii="Garamond" w:hAnsi="Garamond"/>
          <w:sz w:val="144"/>
          <w:szCs w:val="144"/>
        </w:rPr>
        <w:t>Episcopal Diocese of San Joaquin</w:t>
      </w:r>
    </w:p>
    <w:p w14:paraId="4257037B" w14:textId="77777777" w:rsidR="00EB1CB0" w:rsidRDefault="00EB1CB0" w:rsidP="00EB1CB0">
      <w:pPr>
        <w:jc w:val="center"/>
        <w:rPr>
          <w:rFonts w:ascii="Garamond" w:hAnsi="Garamond"/>
          <w:sz w:val="144"/>
          <w:szCs w:val="144"/>
        </w:rPr>
      </w:pPr>
    </w:p>
    <w:p w14:paraId="26E1F38D" w14:textId="2C2C2FF9" w:rsidR="00EB1CB0" w:rsidRPr="003253BB" w:rsidRDefault="003253BB" w:rsidP="00EB1CB0">
      <w:pPr>
        <w:jc w:val="center"/>
        <w:rPr>
          <w:rFonts w:ascii="Garamond" w:hAnsi="Garamond"/>
          <w:sz w:val="120"/>
          <w:szCs w:val="120"/>
        </w:rPr>
      </w:pPr>
      <w:r w:rsidRPr="003253BB">
        <w:rPr>
          <w:rFonts w:ascii="Garamond" w:hAnsi="Garamond"/>
          <w:sz w:val="120"/>
          <w:szCs w:val="120"/>
        </w:rPr>
        <w:t>El Camino de la Pascua</w:t>
      </w:r>
    </w:p>
    <w:p w14:paraId="696B16A0" w14:textId="363937AD" w:rsidR="00EB1CB0" w:rsidRPr="00EB1CB0" w:rsidRDefault="00EB1CB0" w:rsidP="003253BB">
      <w:pPr>
        <w:jc w:val="center"/>
        <w:rPr>
          <w:rFonts w:ascii="Garamond" w:hAnsi="Garamond"/>
          <w:sz w:val="144"/>
          <w:szCs w:val="144"/>
        </w:rPr>
      </w:pPr>
      <w:r>
        <w:rPr>
          <w:rFonts w:ascii="Garamond" w:hAnsi="Garamond"/>
          <w:sz w:val="144"/>
          <w:szCs w:val="144"/>
        </w:rPr>
        <w:t>Participant</w:t>
      </w:r>
    </w:p>
    <w:sectPr w:rsidR="00EB1CB0" w:rsidRPr="00EB1CB0" w:rsidSect="00EB1CB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B0"/>
    <w:rsid w:val="003253BB"/>
    <w:rsid w:val="00EB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E6334"/>
  <w15:chartTrackingRefBased/>
  <w15:docId w15:val="{B30A8411-A653-4D82-B34E-265511E7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A.M. Carmichael</dc:creator>
  <cp:keywords/>
  <dc:description/>
  <cp:lastModifiedBy>Cn Anna</cp:lastModifiedBy>
  <cp:revision>2</cp:revision>
  <dcterms:created xsi:type="dcterms:W3CDTF">2023-01-26T23:48:00Z</dcterms:created>
  <dcterms:modified xsi:type="dcterms:W3CDTF">2023-01-26T23:48:00Z</dcterms:modified>
</cp:coreProperties>
</file>